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8B906" w14:textId="77777777" w:rsidR="004959E1" w:rsidRDefault="004959E1" w:rsidP="004959E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8157FA0" wp14:editId="6BCE034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FF70" w14:textId="77777777" w:rsidR="004959E1" w:rsidRDefault="004959E1" w:rsidP="004959E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10A2083" w14:textId="77777777" w:rsidR="004959E1" w:rsidRDefault="004959E1" w:rsidP="004959E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C8E1D9B" w14:textId="77777777" w:rsidR="004959E1" w:rsidRDefault="004959E1" w:rsidP="004959E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431278E2" w14:textId="06E5B171" w:rsidR="004959E1" w:rsidRDefault="004959E1" w:rsidP="004959E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36B44B12" w14:textId="77777777" w:rsidR="004959E1" w:rsidRDefault="004959E1" w:rsidP="004959E1">
      <w:pPr>
        <w:jc w:val="center"/>
        <w:rPr>
          <w:rFonts w:ascii="Century" w:hAnsi="Century"/>
          <w:b/>
          <w:szCs w:val="28"/>
          <w:lang w:val="uk-UA"/>
        </w:rPr>
      </w:pPr>
    </w:p>
    <w:p w14:paraId="3DB0CAA1" w14:textId="600771CE" w:rsidR="004959E1" w:rsidRDefault="004959E1" w:rsidP="004959E1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Pr="005D5497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r w:rsidR="00CA69E3">
        <w:rPr>
          <w:rFonts w:ascii="Century" w:hAnsi="Century"/>
          <w:b/>
          <w:sz w:val="36"/>
          <w:szCs w:val="36"/>
          <w:lang w:val="uk-UA"/>
        </w:rPr>
        <w:t>22/25-5206</w:t>
      </w:r>
    </w:p>
    <w:p w14:paraId="425A5B34" w14:textId="77777777" w:rsidR="004959E1" w:rsidRPr="002C1F73" w:rsidRDefault="004959E1" w:rsidP="004959E1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 </w:t>
      </w:r>
    </w:p>
    <w:p w14:paraId="1F69B621" w14:textId="1D258115" w:rsidR="004959E1" w:rsidRPr="002C1F73" w:rsidRDefault="00203FF0" w:rsidP="004959E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17 </w:t>
      </w:r>
      <w:r w:rsidR="004959E1">
        <w:rPr>
          <w:rFonts w:ascii="Century" w:hAnsi="Century"/>
          <w:sz w:val="26"/>
          <w:szCs w:val="26"/>
          <w:lang w:val="uk-UA"/>
        </w:rPr>
        <w:t xml:space="preserve">листопада </w:t>
      </w:r>
      <w:r w:rsidR="004959E1" w:rsidRPr="002C1F73">
        <w:rPr>
          <w:rFonts w:ascii="Century" w:hAnsi="Century"/>
          <w:sz w:val="26"/>
          <w:szCs w:val="26"/>
          <w:lang w:val="uk-UA"/>
        </w:rPr>
        <w:t>2022 року</w:t>
      </w:r>
      <w:r w:rsidR="004959E1" w:rsidRPr="002C1F73">
        <w:rPr>
          <w:rFonts w:ascii="Century" w:hAnsi="Century"/>
          <w:sz w:val="26"/>
          <w:szCs w:val="26"/>
          <w:lang w:val="uk-UA"/>
        </w:rPr>
        <w:tab/>
      </w:r>
      <w:r w:rsidR="004959E1" w:rsidRPr="002C1F73">
        <w:rPr>
          <w:rFonts w:ascii="Century" w:hAnsi="Century"/>
          <w:sz w:val="26"/>
          <w:szCs w:val="26"/>
          <w:lang w:val="uk-UA"/>
        </w:rPr>
        <w:tab/>
      </w:r>
      <w:r w:rsidR="004959E1" w:rsidRPr="002C1F73">
        <w:rPr>
          <w:rFonts w:ascii="Century" w:hAnsi="Century"/>
          <w:sz w:val="26"/>
          <w:szCs w:val="26"/>
          <w:lang w:val="uk-UA"/>
        </w:rPr>
        <w:tab/>
      </w:r>
      <w:r w:rsidR="004959E1" w:rsidRPr="002C1F73">
        <w:rPr>
          <w:rFonts w:ascii="Century" w:hAnsi="Century"/>
          <w:sz w:val="26"/>
          <w:szCs w:val="26"/>
          <w:lang w:val="uk-UA"/>
        </w:rPr>
        <w:tab/>
      </w:r>
      <w:r w:rsidR="004959E1" w:rsidRPr="002C1F73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4959E1">
        <w:rPr>
          <w:rFonts w:ascii="Century" w:hAnsi="Century"/>
          <w:sz w:val="26"/>
          <w:szCs w:val="26"/>
          <w:lang w:val="uk-UA"/>
        </w:rPr>
        <w:t xml:space="preserve">                        </w:t>
      </w:r>
      <w:r w:rsidR="004959E1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14:paraId="357CDA78" w14:textId="77777777" w:rsidR="004959E1" w:rsidRPr="002C1F73" w:rsidRDefault="004959E1" w:rsidP="004959E1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</w:t>
      </w:r>
    </w:p>
    <w:p w14:paraId="11D5F634" w14:textId="063EE483" w:rsidR="004959E1" w:rsidRPr="002C1F73" w:rsidRDefault="004959E1" w:rsidP="004959E1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>
        <w:rPr>
          <w:rFonts w:ascii="Century" w:hAnsi="Century"/>
          <w:b/>
          <w:sz w:val="26"/>
          <w:szCs w:val="26"/>
          <w:lang w:val="uk-UA"/>
        </w:rPr>
        <w:t>надання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земельн</w:t>
      </w:r>
      <w:r>
        <w:rPr>
          <w:rFonts w:ascii="Century" w:hAnsi="Century"/>
          <w:b/>
          <w:sz w:val="26"/>
          <w:szCs w:val="26"/>
          <w:lang w:val="uk-UA"/>
        </w:rPr>
        <w:t>их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в оренду </w:t>
      </w:r>
      <w:r>
        <w:rPr>
          <w:rFonts w:ascii="Century" w:hAnsi="Century"/>
          <w:b/>
          <w:sz w:val="26"/>
          <w:szCs w:val="26"/>
          <w:lang w:val="uk-UA"/>
        </w:rPr>
        <w:t>ПА «Наукова»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</w:t>
      </w:r>
      <w:r>
        <w:rPr>
          <w:rFonts w:ascii="Century" w:hAnsi="Century"/>
          <w:b/>
          <w:sz w:val="26"/>
          <w:szCs w:val="26"/>
          <w:lang w:val="uk-UA"/>
        </w:rPr>
        <w:t xml:space="preserve">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старостинського округу</w:t>
      </w:r>
    </w:p>
    <w:p w14:paraId="5852DCBD" w14:textId="77777777" w:rsidR="004959E1" w:rsidRPr="002C1F73" w:rsidRDefault="004959E1" w:rsidP="004959E1">
      <w:pPr>
        <w:rPr>
          <w:rFonts w:ascii="Century" w:hAnsi="Century"/>
          <w:b/>
          <w:sz w:val="26"/>
          <w:szCs w:val="26"/>
          <w:lang w:val="uk-UA"/>
        </w:rPr>
      </w:pPr>
    </w:p>
    <w:p w14:paraId="7DEB332C" w14:textId="502C2DBB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>
        <w:rPr>
          <w:rFonts w:ascii="Century" w:hAnsi="Century"/>
          <w:sz w:val="26"/>
          <w:szCs w:val="26"/>
          <w:lang w:val="uk-UA"/>
        </w:rPr>
        <w:t>ПА «Наукова» (ЄДРПОУ 30793783)</w:t>
      </w:r>
      <w:r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>
        <w:rPr>
          <w:rFonts w:ascii="Century" w:hAnsi="Century"/>
          <w:sz w:val="26"/>
          <w:szCs w:val="26"/>
          <w:lang w:val="uk-UA"/>
        </w:rPr>
        <w:t>надання в оренду</w:t>
      </w:r>
      <w:r w:rsidRPr="002C1F73">
        <w:rPr>
          <w:rFonts w:ascii="Century" w:hAnsi="Century"/>
          <w:sz w:val="26"/>
          <w:szCs w:val="26"/>
          <w:lang w:val="uk-UA"/>
        </w:rPr>
        <w:t xml:space="preserve">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2C1F73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2C1F73">
        <w:rPr>
          <w:rFonts w:ascii="Century" w:hAnsi="Century"/>
          <w:sz w:val="26"/>
          <w:szCs w:val="26"/>
          <w:lang w:val="uk-UA"/>
        </w:rPr>
        <w:t xml:space="preserve"> </w:t>
      </w:r>
      <w:r w:rsidRPr="00DF2341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</w:t>
      </w:r>
      <w:r w:rsidRPr="00995C1E">
        <w:rPr>
          <w:rFonts w:ascii="Century" w:hAnsi="Century"/>
          <w:sz w:val="26"/>
          <w:szCs w:val="26"/>
          <w:lang w:val="uk-UA"/>
        </w:rPr>
        <w:t xml:space="preserve">виробництва на території </w:t>
      </w:r>
      <w:proofErr w:type="spellStart"/>
      <w:r w:rsidRPr="00995C1E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Pr="00995C1E">
        <w:rPr>
          <w:rFonts w:ascii="Century" w:hAnsi="Century"/>
          <w:sz w:val="26"/>
          <w:szCs w:val="26"/>
          <w:lang w:val="uk-UA"/>
        </w:rPr>
        <w:t xml:space="preserve"> старостинського округу, керуючись  ст.ст. 12, 79/1, 93, 122, Земельного кодексу України, ст. 25, Закону України «Про землеустрій», Законом України «Про оренду землі», ст. 26 Закону України „Про місцеве самоврядування в Україні” та ст. 16 Закону України  «Про Державний земельний кадастр»,</w:t>
      </w:r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Закон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України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«Про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внесення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змін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до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деяких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законодавчих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актів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України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щодо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створення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умов для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забезпечення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продовольчої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безпеки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в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умовах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воєнного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стану» </w:t>
      </w:r>
      <w:hyperlink r:id="rId5" w:tgtFrame="_blank" w:history="1">
        <w:r w:rsidRPr="00995C1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№2145-IX</w:t>
        </w:r>
      </w:hyperlink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від 24.03.</w:t>
      </w:r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</w:t>
      </w:r>
      <w:r w:rsidRPr="00995C1E">
        <w:rPr>
          <w:rFonts w:ascii="Century" w:hAnsi="Century"/>
          <w:sz w:val="26"/>
          <w:szCs w:val="26"/>
          <w:lang w:val="uk-UA"/>
        </w:rPr>
        <w:t xml:space="preserve"> враховуючи пропозиції</w:t>
      </w:r>
      <w:bookmarkStart w:id="0" w:name="_Hlk117864152"/>
      <w:r w:rsidRPr="00995C1E">
        <w:rPr>
          <w:rFonts w:ascii="Century" w:hAnsi="Century"/>
          <w:sz w:val="26"/>
          <w:szCs w:val="26"/>
          <w:lang w:val="uk-UA"/>
        </w:rPr>
        <w:t xml:space="preserve"> постійної </w:t>
      </w:r>
      <w:r w:rsidR="00C32056">
        <w:rPr>
          <w:rFonts w:ascii="Century" w:hAnsi="Century"/>
          <w:sz w:val="26"/>
          <w:szCs w:val="26"/>
          <w:lang w:val="uk-UA"/>
        </w:rPr>
        <w:t xml:space="preserve">депутатської </w:t>
      </w:r>
      <w:r w:rsidRPr="00995C1E">
        <w:rPr>
          <w:rFonts w:ascii="Century" w:hAnsi="Century"/>
          <w:sz w:val="26"/>
          <w:szCs w:val="26"/>
          <w:lang w:val="uk-UA"/>
        </w:rPr>
        <w:t>комісії з питань земельних ресурсів, АПК, містобудування, охорони довкілля,  міська рада</w:t>
      </w:r>
      <w:bookmarkEnd w:id="0"/>
      <w:r w:rsidRPr="00995C1E">
        <w:rPr>
          <w:rFonts w:ascii="Century" w:hAnsi="Century"/>
          <w:sz w:val="26"/>
          <w:szCs w:val="26"/>
          <w:lang w:val="uk-UA"/>
        </w:rPr>
        <w:t xml:space="preserve">, </w:t>
      </w:r>
    </w:p>
    <w:p w14:paraId="43170A22" w14:textId="77777777" w:rsidR="004959E1" w:rsidRPr="00995C1E" w:rsidRDefault="004959E1" w:rsidP="004959E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95C1E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65EC8A99" w14:textId="6366EAE6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1. Передати </w:t>
      </w:r>
      <w:r>
        <w:rPr>
          <w:rFonts w:ascii="Century" w:hAnsi="Century"/>
          <w:sz w:val="26"/>
          <w:szCs w:val="26"/>
          <w:lang w:val="uk-UA"/>
        </w:rPr>
        <w:t>ПА</w:t>
      </w:r>
      <w:r w:rsidRPr="00995C1E">
        <w:rPr>
          <w:rFonts w:ascii="Century" w:hAnsi="Century"/>
          <w:sz w:val="26"/>
          <w:szCs w:val="26"/>
          <w:lang w:val="uk-UA"/>
        </w:rPr>
        <w:t xml:space="preserve"> «</w:t>
      </w:r>
      <w:r>
        <w:rPr>
          <w:rFonts w:ascii="Century" w:hAnsi="Century"/>
          <w:sz w:val="26"/>
          <w:szCs w:val="26"/>
          <w:lang w:val="uk-UA"/>
        </w:rPr>
        <w:t>Наукова</w:t>
      </w:r>
      <w:r w:rsidRPr="00995C1E">
        <w:rPr>
          <w:rFonts w:ascii="Century" w:hAnsi="Century"/>
          <w:sz w:val="26"/>
          <w:szCs w:val="26"/>
          <w:lang w:val="uk-UA"/>
        </w:rPr>
        <w:t>» в оренду терміном на 364 дні земельні ділянки площами:</w:t>
      </w:r>
    </w:p>
    <w:p w14:paraId="3E8DFE07" w14:textId="7C0FE0AE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- </w:t>
      </w:r>
      <w:r>
        <w:rPr>
          <w:rFonts w:ascii="Century" w:hAnsi="Century"/>
          <w:sz w:val="26"/>
          <w:szCs w:val="26"/>
          <w:lang w:val="uk-UA"/>
        </w:rPr>
        <w:t xml:space="preserve">10,4661 </w:t>
      </w:r>
      <w:r w:rsidRPr="00995C1E">
        <w:rPr>
          <w:rFonts w:ascii="Century" w:hAnsi="Century"/>
          <w:sz w:val="26"/>
          <w:szCs w:val="26"/>
          <w:lang w:val="uk-UA"/>
        </w:rPr>
        <w:t>га кадастровий номер 4620983900:</w:t>
      </w:r>
      <w:r>
        <w:rPr>
          <w:rFonts w:ascii="Century" w:hAnsi="Century"/>
          <w:sz w:val="26"/>
          <w:szCs w:val="26"/>
          <w:lang w:val="uk-UA"/>
        </w:rPr>
        <w:t>26</w:t>
      </w:r>
      <w:r w:rsidRPr="00995C1E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099</w:t>
      </w:r>
    </w:p>
    <w:p w14:paraId="68572257" w14:textId="61BB4DDF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- </w:t>
      </w:r>
      <w:r>
        <w:rPr>
          <w:rFonts w:ascii="Century" w:hAnsi="Century"/>
          <w:sz w:val="26"/>
          <w:szCs w:val="26"/>
          <w:lang w:val="uk-UA"/>
        </w:rPr>
        <w:t>5,4061</w:t>
      </w:r>
      <w:r w:rsidRPr="00995C1E">
        <w:rPr>
          <w:rFonts w:ascii="Century" w:hAnsi="Century"/>
          <w:sz w:val="26"/>
          <w:szCs w:val="26"/>
          <w:lang w:val="uk-UA"/>
        </w:rPr>
        <w:t xml:space="preserve"> га кадастровий номер 4620983900:</w:t>
      </w:r>
      <w:r>
        <w:rPr>
          <w:rFonts w:ascii="Century" w:hAnsi="Century"/>
          <w:sz w:val="26"/>
          <w:szCs w:val="26"/>
          <w:lang w:val="uk-UA"/>
        </w:rPr>
        <w:t>26</w:t>
      </w:r>
      <w:r w:rsidRPr="00995C1E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097</w:t>
      </w:r>
    </w:p>
    <w:p w14:paraId="71CD4E9A" w14:textId="77777777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995C1E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Pr="00995C1E">
        <w:rPr>
          <w:rFonts w:ascii="Century" w:hAnsi="Century"/>
          <w:sz w:val="26"/>
          <w:szCs w:val="26"/>
          <w:lang w:val="uk-UA"/>
        </w:rPr>
        <w:t xml:space="preserve"> старостинського округу Л</w:t>
      </w:r>
      <w:bookmarkStart w:id="1" w:name="_GoBack"/>
      <w:bookmarkEnd w:id="1"/>
      <w:r w:rsidRPr="00995C1E">
        <w:rPr>
          <w:rFonts w:ascii="Century" w:hAnsi="Century"/>
          <w:sz w:val="26"/>
          <w:szCs w:val="26"/>
          <w:lang w:val="uk-UA"/>
        </w:rPr>
        <w:t>ьвівського району Львівської області.</w:t>
      </w:r>
    </w:p>
    <w:p w14:paraId="6C4D5278" w14:textId="1262553E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2. Встановити </w:t>
      </w:r>
      <w:r>
        <w:rPr>
          <w:rFonts w:ascii="Century" w:hAnsi="Century"/>
          <w:sz w:val="26"/>
          <w:szCs w:val="26"/>
          <w:lang w:val="uk-UA"/>
        </w:rPr>
        <w:t>ПА «Наукова»</w:t>
      </w:r>
      <w:r w:rsidRPr="00995C1E">
        <w:rPr>
          <w:rFonts w:ascii="Century" w:hAnsi="Century"/>
          <w:sz w:val="26"/>
          <w:szCs w:val="26"/>
          <w:lang w:val="uk-UA"/>
        </w:rPr>
        <w:t xml:space="preserve"> орендну плату за користування земельною ділянкою в розмірі 8% (вісім) </w:t>
      </w:r>
      <w:r>
        <w:rPr>
          <w:rFonts w:ascii="Century" w:hAnsi="Century"/>
          <w:sz w:val="26"/>
          <w:szCs w:val="26"/>
          <w:lang w:val="uk-UA"/>
        </w:rPr>
        <w:t>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14:paraId="6D61AE6A" w14:textId="1E2B0ECE" w:rsidR="004959E1" w:rsidRPr="00995C1E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3. </w:t>
      </w:r>
      <w:r>
        <w:rPr>
          <w:rFonts w:ascii="Century" w:hAnsi="Century"/>
          <w:sz w:val="26"/>
          <w:szCs w:val="26"/>
          <w:lang w:val="uk-UA"/>
        </w:rPr>
        <w:t>ПА «Наукова» 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14:paraId="576D1D34" w14:textId="2C595D5D" w:rsidR="004959E1" w:rsidRPr="002C1F73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</w:t>
      </w:r>
      <w:r w:rsidRPr="002C1F73">
        <w:rPr>
          <w:rFonts w:ascii="Century" w:hAnsi="Century"/>
          <w:sz w:val="26"/>
          <w:szCs w:val="26"/>
          <w:lang w:val="uk-UA"/>
        </w:rPr>
        <w:t xml:space="preserve"> відносин міської ради </w:t>
      </w:r>
      <w:bookmarkStart w:id="2" w:name="_Hlk117864185"/>
      <w:r w:rsidRPr="002C1F73">
        <w:rPr>
          <w:rFonts w:ascii="Century" w:hAnsi="Century"/>
          <w:sz w:val="26"/>
          <w:szCs w:val="26"/>
          <w:lang w:val="uk-UA"/>
        </w:rPr>
        <w:t xml:space="preserve">та постійну </w:t>
      </w:r>
      <w:r w:rsidR="00C32056">
        <w:rPr>
          <w:rFonts w:ascii="Century" w:hAnsi="Century"/>
          <w:sz w:val="26"/>
          <w:szCs w:val="26"/>
          <w:lang w:val="uk-UA"/>
        </w:rPr>
        <w:t>депутатську</w:t>
      </w:r>
      <w:r w:rsidR="00C32056" w:rsidRPr="002C1F73">
        <w:rPr>
          <w:rFonts w:ascii="Century" w:hAnsi="Century"/>
          <w:sz w:val="26"/>
          <w:szCs w:val="26"/>
          <w:lang w:val="uk-UA"/>
        </w:rPr>
        <w:t xml:space="preserve"> </w:t>
      </w:r>
      <w:r w:rsidRPr="002C1F73">
        <w:rPr>
          <w:rFonts w:ascii="Century" w:hAnsi="Century"/>
          <w:sz w:val="26"/>
          <w:szCs w:val="26"/>
          <w:lang w:val="uk-UA"/>
        </w:rPr>
        <w:t xml:space="preserve">комісію з питань земельних ресурсів, АПК, містобудування, охорони довкілля </w:t>
      </w:r>
      <w:bookmarkEnd w:id="2"/>
      <w:r w:rsidRPr="002C1F73">
        <w:rPr>
          <w:rFonts w:ascii="Century" w:hAnsi="Century"/>
          <w:sz w:val="26"/>
          <w:szCs w:val="26"/>
          <w:lang w:val="uk-UA"/>
        </w:rPr>
        <w:t>(Кульчицький Н.Б.).</w:t>
      </w:r>
    </w:p>
    <w:p w14:paraId="1006481C" w14:textId="2B0738FF" w:rsidR="004959E1" w:rsidRDefault="004959E1" w:rsidP="004959E1">
      <w:pPr>
        <w:jc w:val="both"/>
        <w:rPr>
          <w:rFonts w:ascii="Century" w:hAnsi="Century"/>
          <w:sz w:val="26"/>
          <w:szCs w:val="26"/>
          <w:lang w:val="uk-UA"/>
        </w:rPr>
      </w:pPr>
    </w:p>
    <w:p w14:paraId="4F226AB9" w14:textId="77777777" w:rsidR="00B03A0F" w:rsidRPr="002C1F73" w:rsidRDefault="00B03A0F" w:rsidP="004959E1">
      <w:pPr>
        <w:jc w:val="both"/>
        <w:rPr>
          <w:rFonts w:ascii="Century" w:hAnsi="Century"/>
          <w:sz w:val="26"/>
          <w:szCs w:val="26"/>
          <w:lang w:val="uk-UA"/>
        </w:rPr>
      </w:pPr>
    </w:p>
    <w:p w14:paraId="5B170B89" w14:textId="4B739DBF" w:rsidR="00BD06EA" w:rsidRPr="00256C1D" w:rsidRDefault="004959E1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Володимир РЕМЕНЯК</w:t>
      </w:r>
    </w:p>
    <w:sectPr w:rsidR="00BD06EA" w:rsidRPr="00256C1D" w:rsidSect="00CA69E3">
      <w:pgSz w:w="11906" w:h="16838"/>
      <w:pgMar w:top="851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FD"/>
    <w:rsid w:val="00203FF0"/>
    <w:rsid w:val="002227FD"/>
    <w:rsid w:val="00256C1D"/>
    <w:rsid w:val="00420E43"/>
    <w:rsid w:val="004959E1"/>
    <w:rsid w:val="00B03A0F"/>
    <w:rsid w:val="00BD06EA"/>
    <w:rsid w:val="00C32056"/>
    <w:rsid w:val="00CA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9E44"/>
  <w15:chartTrackingRefBased/>
  <w15:docId w15:val="{CC411445-309B-4ABE-BD4E-A49831BD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959E1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4959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69E3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A69E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8</cp:revision>
  <cp:lastPrinted>2022-11-21T07:55:00Z</cp:lastPrinted>
  <dcterms:created xsi:type="dcterms:W3CDTF">2022-10-28T11:56:00Z</dcterms:created>
  <dcterms:modified xsi:type="dcterms:W3CDTF">2022-11-21T07:55:00Z</dcterms:modified>
</cp:coreProperties>
</file>